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:rsidTr="00A606D5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:rsidTr="00A606D5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:rsidTr="00A606D5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:rsidTr="00A606D5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A606D5">
        <w:trPr>
          <w:trHeight w:val="280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:rsidTr="00A606D5">
        <w:trPr>
          <w:trHeight w:val="22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A606D5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A606D5">
        <w:trPr>
          <w:trHeight w:val="434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25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» __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05</w:t>
            </w:r>
            <w:bookmarkStart w:id="0" w:name="_GoBack"/>
            <w:bookmarkEnd w:id="0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2022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№ _81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A606D5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:rsidTr="00A606D5">
        <w:trPr>
          <w:trHeight w:val="373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A606D5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муниципального района» на 2020-2024  годы</w:t>
            </w: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«Обеспечение комплексных мер безопасности на территории Тулунского муниципального района» на 2020-2024 годы утвержденную постановлением администрации Тулунского муниципального района от 14.11.2019 года 179-пг </w:t>
      </w:r>
      <w:r w:rsidR="006845A6">
        <w:rPr>
          <w:rFonts w:ascii="Times New Roman" w:eastAsia="Calibri" w:hAnsi="Times New Roman" w:cs="Times New Roman"/>
          <w:sz w:val="28"/>
          <w:szCs w:val="28"/>
          <w:lang w:eastAsia="ru-RU"/>
        </w:rPr>
        <w:t>в редакции от 21.01.2022г. №</w:t>
      </w:r>
      <w:r w:rsidR="00E94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7-пг</w:t>
      </w:r>
      <w:r w:rsidR="00684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программа) следующие изменения:</w:t>
      </w:r>
    </w:p>
    <w:p w:rsidR="00930563" w:rsidRDefault="00B36BE1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6BE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.1. В приложении 9 к муниципальной программе</w:t>
      </w:r>
      <w:r w:rsid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930563">
        <w:rPr>
          <w:rFonts w:ascii="Times New Roman" w:eastAsia="Calibri" w:hAnsi="Times New Roman" w:cs="Times New Roman"/>
          <w:sz w:val="28"/>
          <w:szCs w:val="28"/>
          <w:lang w:eastAsia="ru-RU"/>
        </w:rPr>
        <w:t>тветственным исполнителем мероприятия «</w:t>
      </w:r>
      <w:r w:rsidR="00930563"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930563"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</w:r>
      <w:r w:rsid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подпрограммы 2 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</w:r>
      <w:r w:rsid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назначить м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униципальное казенное учреждение «Единая дежурная диспетчерская служба» Тулунского района</w:t>
      </w:r>
      <w:r w:rsidR="003475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B36BE1" w:rsidRDefault="00B36BE1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1.2. В приложении 10</w:t>
      </w:r>
      <w:r w:rsidRPr="00B36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ответственным исполнителем мероприятия «2.1. </w:t>
      </w:r>
      <w:proofErr w:type="gramStart"/>
      <w:r w:rsidRPr="00B36BE1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района» подпрограммы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 назначить муниципальное казенное учреждение «Единая дежурная диспетчерская служба» Тулунского района;</w:t>
      </w:r>
      <w:proofErr w:type="gramEnd"/>
    </w:p>
    <w:p w:rsidR="00347551" w:rsidRDefault="00B36BE1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сновное мероприятие 2.2.</w:t>
      </w:r>
      <w:r w:rsidR="00347551" w:rsidRPr="00347551">
        <w:t xml:space="preserve"> 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</w:r>
      <w:r w:rsid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226E4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защиты населения от чрезвычайных ситуаций природного и техногенного характера,  ликвидация последствий чрезвычайных ситуаций </w:t>
      </w:r>
      <w:r w:rsid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обеспечение пожарной безопасности </w:t>
      </w:r>
      <w:r w:rsidR="00347551"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Тулунского района</w:t>
      </w:r>
      <w:r w:rsidR="0034755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47551" w:rsidRP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:rsid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В.Н. Карпенко.</w:t>
      </w: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:rsidR="00B36BE1" w:rsidRPr="00930563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М.И. Гильдебрант</w:t>
      </w:r>
    </w:p>
    <w:p w:rsidR="00930563" w:rsidRP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428" w:rsidRDefault="00EE2428"/>
    <w:sectPr w:rsidR="00EE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226E42"/>
    <w:rsid w:val="00347551"/>
    <w:rsid w:val="006845A6"/>
    <w:rsid w:val="00790308"/>
    <w:rsid w:val="0081504C"/>
    <w:rsid w:val="00930563"/>
    <w:rsid w:val="00A92662"/>
    <w:rsid w:val="00B36BE1"/>
    <w:rsid w:val="00D706B7"/>
    <w:rsid w:val="00DE5D60"/>
    <w:rsid w:val="00E944EF"/>
    <w:rsid w:val="00E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3F8973583DDF5D078BB660860ADDAFFD8E608CCAA718BFDC231C5D4302DBA2CF7381FEB4B973B8NAi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Коробейников</cp:lastModifiedBy>
  <cp:revision>8</cp:revision>
  <cp:lastPrinted>2022-06-09T05:59:00Z</cp:lastPrinted>
  <dcterms:created xsi:type="dcterms:W3CDTF">2022-06-02T02:59:00Z</dcterms:created>
  <dcterms:modified xsi:type="dcterms:W3CDTF">2022-06-16T02:59:00Z</dcterms:modified>
</cp:coreProperties>
</file>